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A48" w:rsidRPr="00F54A48" w:rsidRDefault="00915680" w:rsidP="00F54A48">
      <w:pPr>
        <w:spacing w:after="0" w:line="240" w:lineRule="auto"/>
        <w:ind w:right="-2"/>
        <w:jc w:val="right"/>
        <w:rPr>
          <w:rFonts w:ascii="Tahoma" w:hAnsi="Tahoma" w:cs="Tahoma"/>
          <w:sz w:val="16"/>
          <w:szCs w:val="16"/>
        </w:rPr>
      </w:pPr>
      <w:r w:rsidRPr="00F54A48">
        <w:rPr>
          <w:rFonts w:ascii="Tahoma" w:hAnsi="Tahoma" w:cs="Tahoma"/>
          <w:sz w:val="16"/>
          <w:szCs w:val="16"/>
        </w:rPr>
        <w:t xml:space="preserve">Załącznik nr 1  </w:t>
      </w:r>
      <w:r w:rsidR="00F54A48" w:rsidRPr="00F54A48">
        <w:rPr>
          <w:rFonts w:ascii="Tahoma" w:hAnsi="Tahoma" w:cs="Tahoma"/>
          <w:sz w:val="16"/>
          <w:szCs w:val="16"/>
        </w:rPr>
        <w:t>Opis przedmiotu zamówienia</w:t>
      </w:r>
    </w:p>
    <w:p w:rsidR="00915680" w:rsidRPr="00F54A48" w:rsidRDefault="00915680" w:rsidP="00F54A48">
      <w:pPr>
        <w:spacing w:after="0" w:line="240" w:lineRule="auto"/>
        <w:ind w:right="-2"/>
        <w:jc w:val="right"/>
        <w:rPr>
          <w:sz w:val="20"/>
          <w:szCs w:val="20"/>
        </w:rPr>
      </w:pPr>
      <w:r w:rsidRPr="00F54A48">
        <w:rPr>
          <w:sz w:val="20"/>
          <w:szCs w:val="20"/>
        </w:rPr>
        <w:t xml:space="preserve">nr </w:t>
      </w:r>
      <w:proofErr w:type="spellStart"/>
      <w:r w:rsidRPr="00F54A48">
        <w:rPr>
          <w:sz w:val="20"/>
          <w:szCs w:val="20"/>
        </w:rPr>
        <w:t>spr</w:t>
      </w:r>
      <w:proofErr w:type="spellEnd"/>
      <w:r w:rsidRPr="00F54A48">
        <w:rPr>
          <w:sz w:val="20"/>
          <w:szCs w:val="20"/>
        </w:rPr>
        <w:t>. 6P/LZ/2024</w:t>
      </w:r>
    </w:p>
    <w:p w:rsidR="00F54A48" w:rsidRDefault="00F54A48" w:rsidP="00FA508E">
      <w:pPr>
        <w:keepLines/>
        <w:ind w:left="720" w:hanging="360"/>
        <w:jc w:val="center"/>
        <w:rPr>
          <w:rFonts w:cstheme="minorHAnsi"/>
          <w:b/>
        </w:rPr>
      </w:pPr>
    </w:p>
    <w:p w:rsidR="00495952" w:rsidRDefault="00FA508E" w:rsidP="00495952">
      <w:pPr>
        <w:keepLines/>
        <w:spacing w:after="0"/>
        <w:ind w:left="720" w:hanging="360"/>
        <w:jc w:val="center"/>
        <w:rPr>
          <w:rFonts w:cstheme="minorHAnsi"/>
          <w:b/>
          <w:sz w:val="24"/>
        </w:rPr>
      </w:pPr>
      <w:r w:rsidRPr="00F54A48">
        <w:rPr>
          <w:rFonts w:cstheme="minorHAnsi"/>
          <w:b/>
          <w:sz w:val="24"/>
        </w:rPr>
        <w:t xml:space="preserve">ZESTAWIENIE PARAMETRÓW TECHNICZNO-UŻYTKOWYCH </w:t>
      </w:r>
    </w:p>
    <w:p w:rsidR="00FA508E" w:rsidRPr="00F54A48" w:rsidRDefault="00C3064B" w:rsidP="00FA508E">
      <w:pPr>
        <w:keepLines/>
        <w:ind w:left="720" w:hanging="360"/>
        <w:jc w:val="center"/>
        <w:rPr>
          <w:sz w:val="24"/>
        </w:rPr>
      </w:pPr>
      <w:r w:rsidRPr="00F54A48">
        <w:rPr>
          <w:rFonts w:cstheme="minorHAnsi"/>
          <w:b/>
          <w:sz w:val="24"/>
        </w:rPr>
        <w:t>FOTELA GINEKOLOGICZNEGO</w:t>
      </w:r>
      <w:r w:rsidR="006958E6" w:rsidRPr="00F54A48">
        <w:rPr>
          <w:rFonts w:cstheme="minorHAnsi"/>
          <w:b/>
          <w:sz w:val="24"/>
        </w:rPr>
        <w:t xml:space="preserve"> </w:t>
      </w:r>
      <w:r w:rsidR="00376648" w:rsidRPr="00F54A48">
        <w:rPr>
          <w:rFonts w:cstheme="minorHAnsi"/>
          <w:b/>
          <w:sz w:val="24"/>
        </w:rPr>
        <w:t>- 2 szt.</w:t>
      </w: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5953"/>
        <w:gridCol w:w="1418"/>
        <w:gridCol w:w="2126"/>
      </w:tblGrid>
      <w:tr w:rsidR="00495952" w:rsidRPr="00CB216F" w:rsidTr="00495952">
        <w:trPr>
          <w:trHeight w:val="454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5952" w:rsidRPr="00F955B4" w:rsidRDefault="00495952" w:rsidP="0063130E">
            <w:pPr>
              <w:pStyle w:val="Nagwek2"/>
              <w:numPr>
                <w:ilvl w:val="0"/>
                <w:numId w:val="0"/>
              </w:num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F955B4">
              <w:rPr>
                <w:rFonts w:ascii="Calibri" w:hAnsi="Calibri" w:cs="Calibri"/>
                <w:b/>
                <w:sz w:val="22"/>
                <w:szCs w:val="22"/>
              </w:rPr>
              <w:t xml:space="preserve">Wymagania techniczne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5952" w:rsidRPr="00F955B4" w:rsidRDefault="00495952" w:rsidP="00803FF3">
            <w:pPr>
              <w:pStyle w:val="Nagwek2"/>
              <w:numPr>
                <w:ilvl w:val="0"/>
                <w:numId w:val="0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5952" w:rsidRPr="00F955B4" w:rsidRDefault="00495952" w:rsidP="00803FF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Potwierdzenie spełnienia parametru TAK / NIE</w:t>
            </w:r>
          </w:p>
        </w:tc>
      </w:tr>
      <w:tr w:rsidR="00495952" w:rsidRPr="00CB216F" w:rsidTr="0063130E">
        <w:trPr>
          <w:trHeight w:val="3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63130E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C02A59">
            <w:pPr>
              <w:snapToGrid w:val="0"/>
              <w:spacing w:after="0"/>
              <w:rPr>
                <w:rFonts w:ascii="Calibri" w:hAnsi="Calibri" w:cs="Calibri"/>
              </w:rPr>
            </w:pPr>
            <w:r w:rsidRPr="004606C6">
              <w:rPr>
                <w:rFonts w:ascii="Calibri" w:hAnsi="Calibri" w:cs="Calibri"/>
              </w:rPr>
              <w:t xml:space="preserve">Producent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803FF3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606C6">
              <w:rPr>
                <w:rFonts w:ascii="Calibri" w:hAnsi="Calibri" w:cs="Calibri"/>
                <w:sz w:val="22"/>
                <w:szCs w:val="22"/>
              </w:rPr>
              <w:t>TAK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606C6">
              <w:rPr>
                <w:rFonts w:ascii="Calibri" w:hAnsi="Calibri" w:cs="Calibri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606C6">
              <w:rPr>
                <w:rFonts w:ascii="Calibri" w:hAnsi="Calibri" w:cs="Calibri"/>
                <w:sz w:val="22"/>
                <w:szCs w:val="22"/>
              </w:rPr>
              <w:t>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Pr="00CB216F" w:rsidRDefault="00495952" w:rsidP="00803FF3">
            <w:pPr>
              <w:pStyle w:val="Nagwek2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95952" w:rsidRPr="00CB216F" w:rsidTr="00495952">
        <w:trPr>
          <w:trHeight w:val="1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917793">
            <w:pPr>
              <w:pStyle w:val="Akapitzlist"/>
              <w:numPr>
                <w:ilvl w:val="0"/>
                <w:numId w:val="2"/>
              </w:numPr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CE48BD">
            <w:pPr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  <w:r w:rsidRPr="004606C6">
              <w:rPr>
                <w:rFonts w:ascii="Calibri" w:hAnsi="Calibri" w:cs="Calibri"/>
              </w:rPr>
              <w:t>azwa i typ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803FF3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 / 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Pr="00CB216F" w:rsidRDefault="00495952" w:rsidP="00803FF3">
            <w:pPr>
              <w:pStyle w:val="Nagwek2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95952" w:rsidRPr="00CB216F" w:rsidTr="00495952">
        <w:trPr>
          <w:trHeight w:val="1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917793">
            <w:pPr>
              <w:pStyle w:val="Akapitzlist"/>
              <w:numPr>
                <w:ilvl w:val="0"/>
                <w:numId w:val="2"/>
              </w:numPr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CE48BD">
            <w:pPr>
              <w:snapToGrid w:val="0"/>
              <w:spacing w:after="0"/>
              <w:rPr>
                <w:rFonts w:ascii="Calibri" w:hAnsi="Calibri" w:cs="Calibri"/>
              </w:rPr>
            </w:pPr>
            <w:r w:rsidRPr="004606C6">
              <w:rPr>
                <w:rFonts w:ascii="Calibri" w:hAnsi="Calibri" w:cs="Calibri"/>
              </w:rPr>
              <w:t>Kraj pochodzenia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803FF3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606C6">
              <w:rPr>
                <w:rFonts w:ascii="Calibri" w:hAnsi="Calibri" w:cs="Calibri"/>
                <w:sz w:val="22"/>
                <w:szCs w:val="22"/>
              </w:rPr>
              <w:t>TAK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606C6">
              <w:rPr>
                <w:rFonts w:ascii="Calibri" w:hAnsi="Calibri" w:cs="Calibri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606C6">
              <w:rPr>
                <w:rFonts w:ascii="Calibri" w:hAnsi="Calibri" w:cs="Calibri"/>
                <w:sz w:val="22"/>
                <w:szCs w:val="22"/>
              </w:rPr>
              <w:t>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Pr="00CB216F" w:rsidRDefault="00495952" w:rsidP="00803FF3">
            <w:pPr>
              <w:pStyle w:val="Nagwek2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95952" w:rsidRPr="00CB216F" w:rsidTr="00495952">
        <w:trPr>
          <w:trHeight w:val="1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917793">
            <w:pPr>
              <w:pStyle w:val="Akapitzlist"/>
              <w:numPr>
                <w:ilvl w:val="0"/>
                <w:numId w:val="2"/>
              </w:numPr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63130E" w:rsidP="0063130E">
            <w:pPr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Sprzęt</w:t>
            </w:r>
            <w:r w:rsidR="00495952" w:rsidRPr="004606C6">
              <w:rPr>
                <w:rFonts w:ascii="Calibri" w:hAnsi="Calibri" w:cs="Calibri"/>
              </w:rPr>
              <w:t xml:space="preserve"> nowy, nie demonstracyjny, nie powystawowy, rok produkcji min. 202</w:t>
            </w:r>
            <w:r w:rsidR="00495952">
              <w:rPr>
                <w:rFonts w:ascii="Calibri" w:hAnsi="Calibri" w:cs="Calibri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CE48BD" w:rsidRDefault="00495952" w:rsidP="00803FF3">
            <w:pPr>
              <w:pStyle w:val="Nagwek2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606C6">
              <w:rPr>
                <w:rFonts w:ascii="Calibri" w:hAnsi="Calibri" w:cs="Calibri"/>
                <w:sz w:val="22"/>
                <w:szCs w:val="22"/>
              </w:rPr>
              <w:t>TAK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Pr="00CB216F" w:rsidRDefault="00495952" w:rsidP="00803FF3">
            <w:pPr>
              <w:pStyle w:val="Nagwek2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95952" w:rsidRPr="00CB216F" w:rsidTr="00495952">
        <w:trPr>
          <w:trHeight w:val="454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5952" w:rsidRPr="00CB216F" w:rsidRDefault="00495952" w:rsidP="00803FF3">
            <w:pPr>
              <w:snapToGrid w:val="0"/>
              <w:ind w:left="-20" w:firstLine="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</w:rPr>
              <w:t xml:space="preserve">Parametry techniczne </w:t>
            </w:r>
          </w:p>
        </w:tc>
      </w:tr>
      <w:tr w:rsidR="00495952" w:rsidRPr="00CB216F" w:rsidTr="004959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917793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CE48BD">
            <w:pPr>
              <w:snapToGrid w:val="0"/>
              <w:spacing w:after="0"/>
              <w:rPr>
                <w:rFonts w:ascii="Calibri" w:hAnsi="Calibri" w:cs="Calibri"/>
              </w:rPr>
            </w:pPr>
            <w:r w:rsidRPr="00FE297A">
              <w:rPr>
                <w:rFonts w:ascii="Calibri" w:hAnsi="Calibri" w:cs="Calibri"/>
              </w:rPr>
              <w:t>Fotel ginekologiczny 4 segmentowy składający</w:t>
            </w:r>
            <w:r>
              <w:rPr>
                <w:rFonts w:ascii="Calibri" w:hAnsi="Calibri" w:cs="Calibri"/>
              </w:rPr>
              <w:t xml:space="preserve"> się z : </w:t>
            </w:r>
          </w:p>
          <w:p w:rsidR="00495952" w:rsidRDefault="00495952" w:rsidP="00CE48BD">
            <w:pPr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-segmentu głowy, </w:t>
            </w:r>
          </w:p>
          <w:p w:rsidR="00495952" w:rsidRDefault="00495952" w:rsidP="00CE48BD">
            <w:pPr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pleców,</w:t>
            </w:r>
          </w:p>
          <w:p w:rsidR="00495952" w:rsidRDefault="00495952" w:rsidP="00CE48BD">
            <w:pPr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segmentu  siedziska </w:t>
            </w:r>
          </w:p>
          <w:p w:rsidR="00495952" w:rsidRDefault="00495952" w:rsidP="002C4A6A">
            <w:pPr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nakładanego segmentu nożnego;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CE48BD">
            <w:pPr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 / 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Default="00495952" w:rsidP="00803FF3">
            <w:pPr>
              <w:snapToGrid w:val="0"/>
              <w:rPr>
                <w:rFonts w:ascii="Calibri" w:hAnsi="Calibri" w:cs="Calibri"/>
              </w:rPr>
            </w:pPr>
          </w:p>
        </w:tc>
      </w:tr>
      <w:tr w:rsidR="00495952" w:rsidRPr="00CB216F" w:rsidTr="0063130E">
        <w:trPr>
          <w:trHeight w:val="6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917793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2C4A6A">
            <w:pPr>
              <w:pStyle w:val="Nagwek4"/>
              <w:tabs>
                <w:tab w:val="left" w:pos="0"/>
              </w:tabs>
              <w:snapToGrid w:val="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 w:val="0"/>
                <w:szCs w:val="22"/>
              </w:rPr>
              <w:t xml:space="preserve">Fotel osadzony na elektromechanicznie regulowanej osłoniętej kolumnie;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CE48BD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Default="00495952" w:rsidP="00803FF3">
            <w:pPr>
              <w:pStyle w:val="Nagwek5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63130E">
        <w:trPr>
          <w:trHeight w:val="31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917793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CE48BD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A51C98">
              <w:rPr>
                <w:rFonts w:ascii="Calibri" w:hAnsi="Calibri" w:cs="Calibri"/>
                <w:sz w:val="22"/>
                <w:szCs w:val="22"/>
              </w:rPr>
              <w:t xml:space="preserve">Podstawa, kolumna zabezpieczona tworzywową, gładką osłoną w kolorze białym, gwarantująca brak przestrzeni zamkniętych i trudno dostępnych, oraz łatwość i szybkość  dezynfekcji. </w:t>
            </w:r>
          </w:p>
          <w:p w:rsidR="00495952" w:rsidRPr="00A51C98" w:rsidRDefault="00495952" w:rsidP="00CE48BD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A51C98">
              <w:rPr>
                <w:rFonts w:ascii="Calibri" w:hAnsi="Calibri" w:cs="Calibri"/>
                <w:sz w:val="22"/>
                <w:szCs w:val="22"/>
              </w:rPr>
              <w:t xml:space="preserve">Podstawa, kolumna oraz spodnie części wszystkich segmentów fotela obudowane łatwą w utrzymaniu czystości obudową z tworzywa sztucznego w kolorze białym;   </w:t>
            </w:r>
          </w:p>
          <w:p w:rsidR="00495952" w:rsidRPr="00A51C98" w:rsidRDefault="00495952" w:rsidP="00CE48BD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A51C98">
              <w:rPr>
                <w:rFonts w:ascii="Calibri" w:hAnsi="Calibri" w:cs="Calibri"/>
                <w:sz w:val="22"/>
                <w:szCs w:val="22"/>
              </w:rPr>
              <w:t xml:space="preserve">Nie dopuszcza się : </w:t>
            </w:r>
          </w:p>
          <w:p w:rsidR="00495952" w:rsidRPr="00A51C98" w:rsidRDefault="00495952" w:rsidP="00CE48BD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A51C98">
              <w:rPr>
                <w:rFonts w:ascii="Calibri" w:hAnsi="Calibri" w:cs="Calibri"/>
                <w:sz w:val="22"/>
                <w:szCs w:val="22"/>
              </w:rPr>
              <w:t>a) fotela bez obudowy siedziska i segmentu pleców z tworzywa sztucznego.</w:t>
            </w:r>
          </w:p>
          <w:p w:rsidR="00495952" w:rsidRDefault="00495952" w:rsidP="00CE48BD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A51C98">
              <w:rPr>
                <w:rFonts w:ascii="Calibri" w:hAnsi="Calibri" w:cs="Calibri"/>
                <w:sz w:val="22"/>
                <w:szCs w:val="22"/>
              </w:rPr>
              <w:t>b) obudowy podstawy metalowej oraz kolumny obudowanej obudową metalową.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CE48BD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Default="00495952" w:rsidP="00803FF3">
            <w:pPr>
              <w:snapToGrid w:val="0"/>
              <w:rPr>
                <w:rFonts w:ascii="Calibri" w:hAnsi="Calibri" w:cs="Calibri"/>
              </w:rPr>
            </w:pPr>
          </w:p>
        </w:tc>
      </w:tr>
      <w:tr w:rsidR="00495952" w:rsidRPr="00CB216F" w:rsidTr="004959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917793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952" w:rsidRDefault="00495952" w:rsidP="002C4A6A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Zintegrowany  uchwyt na ręczniki jednorazowe w rolce za segmentem pleców, zawieszany, możliwy do szybkiego demontażu. Możliwość poprowadzenia podkładu papierowego w rolce między segmentem pleców i głowy oraz  między segmentem siedziska i segmentu pleców.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803FF3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Default="00495952" w:rsidP="00803FF3">
            <w:pPr>
              <w:snapToGrid w:val="0"/>
              <w:rPr>
                <w:rFonts w:ascii="Calibri" w:hAnsi="Calibri" w:cs="Calibri"/>
              </w:rPr>
            </w:pPr>
          </w:p>
        </w:tc>
      </w:tr>
      <w:tr w:rsidR="00495952" w:rsidRPr="00CB216F" w:rsidTr="004959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917793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952" w:rsidRPr="00A51C98" w:rsidRDefault="00495952" w:rsidP="00CE48BD">
            <w:pPr>
              <w:snapToGrid w:val="0"/>
              <w:spacing w:after="120"/>
              <w:rPr>
                <w:rFonts w:ascii="Calibri" w:hAnsi="Calibri" w:cs="Calibri"/>
              </w:rPr>
            </w:pPr>
            <w:r w:rsidRPr="00A51C98">
              <w:rPr>
                <w:rFonts w:ascii="Calibri" w:hAnsi="Calibri" w:cs="Calibri"/>
              </w:rPr>
              <w:t xml:space="preserve">Podpory pod ręce nie mogą być </w:t>
            </w:r>
            <w:r w:rsidRPr="00495952">
              <w:rPr>
                <w:rFonts w:ascii="Calibri" w:hAnsi="Calibri" w:cs="Calibri"/>
              </w:rPr>
              <w:t>wykonane z wykończenia</w:t>
            </w:r>
            <w:r w:rsidRPr="00A51C98">
              <w:rPr>
                <w:rFonts w:ascii="Calibri" w:hAnsi="Calibri" w:cs="Calibri"/>
              </w:rPr>
              <w:t xml:space="preserve"> skajem czy wersji tapicerowanej. </w:t>
            </w:r>
          </w:p>
          <w:p w:rsidR="00495952" w:rsidRPr="00A51C98" w:rsidRDefault="00495952" w:rsidP="002C4A6A">
            <w:pPr>
              <w:snapToGrid w:val="0"/>
              <w:spacing w:after="120"/>
              <w:rPr>
                <w:rFonts w:ascii="Calibri" w:hAnsi="Calibri" w:cs="Calibri"/>
                <w:highlight w:val="cyan"/>
              </w:rPr>
            </w:pPr>
            <w:r w:rsidRPr="00A51C98">
              <w:rPr>
                <w:rFonts w:ascii="Calibri" w:hAnsi="Calibri" w:cs="Calibri"/>
              </w:rPr>
              <w:t xml:space="preserve">Wymagane podpory pacjenta z tworzywa sztucznego </w:t>
            </w:r>
            <w:r w:rsidRPr="0063130E">
              <w:rPr>
                <w:rFonts w:ascii="Calibri" w:hAnsi="Calibri" w:cs="Calibri"/>
              </w:rPr>
              <w:t xml:space="preserve">- 1 para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803FF3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Default="00495952" w:rsidP="00803FF3">
            <w:pPr>
              <w:snapToGrid w:val="0"/>
              <w:rPr>
                <w:rFonts w:ascii="Calibri" w:hAnsi="Calibri" w:cs="Calibri"/>
              </w:rPr>
            </w:pPr>
          </w:p>
        </w:tc>
      </w:tr>
      <w:tr w:rsidR="00495952" w:rsidRPr="00A51C98" w:rsidTr="00495952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917793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2C4A6A">
            <w:pPr>
              <w:snapToGrid w:val="0"/>
              <w:spacing w:after="0"/>
              <w:rPr>
                <w:rFonts w:ascii="Calibri" w:hAnsi="Calibri" w:cs="Calibri"/>
              </w:rPr>
            </w:pPr>
            <w:r w:rsidRPr="00A51C98">
              <w:rPr>
                <w:rFonts w:ascii="Calibri" w:hAnsi="Calibri" w:cs="Calibri"/>
              </w:rPr>
              <w:t xml:space="preserve">Fotel wyposażony w podkolanniki typu </w:t>
            </w:r>
            <w:proofErr w:type="spellStart"/>
            <w:r w:rsidRPr="00A51C98">
              <w:rPr>
                <w:rFonts w:ascii="Calibri" w:hAnsi="Calibri" w:cs="Calibri"/>
              </w:rPr>
              <w:t>Goe</w:t>
            </w:r>
            <w:r>
              <w:rPr>
                <w:rFonts w:ascii="Calibri" w:hAnsi="Calibri" w:cs="Calibri"/>
              </w:rPr>
              <w:t>pela</w:t>
            </w:r>
            <w:proofErr w:type="spellEnd"/>
            <w:r>
              <w:rPr>
                <w:rFonts w:ascii="Calibri" w:hAnsi="Calibri" w:cs="Calibri"/>
              </w:rPr>
              <w:t xml:space="preserve"> w kolorze tapicerki fotela 1</w:t>
            </w:r>
            <w:r w:rsidRPr="00A51C98">
              <w:rPr>
                <w:rFonts w:ascii="Calibri" w:hAnsi="Calibri" w:cs="Calibri"/>
                <w:strike/>
              </w:rPr>
              <w:t xml:space="preserve"> </w:t>
            </w:r>
            <w:r w:rsidRPr="00A51C98">
              <w:rPr>
                <w:rFonts w:ascii="Calibri" w:hAnsi="Calibri" w:cs="Calibri"/>
              </w:rPr>
              <w:t>para, podkolanniki wyposażone w rzepy mocujące.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CE48BD">
            <w:pPr>
              <w:snapToGrid w:val="0"/>
              <w:spacing w:after="0"/>
              <w:rPr>
                <w:rFonts w:ascii="Calibri" w:hAnsi="Calibri" w:cs="Calibri"/>
              </w:rPr>
            </w:pPr>
            <w:r w:rsidRPr="00A51C98">
              <w:rPr>
                <w:rFonts w:ascii="Calibri" w:hAnsi="Calibri" w:cs="Calibri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Pr="00A51C98" w:rsidRDefault="00495952" w:rsidP="00CE48BD">
            <w:pPr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495952" w:rsidRPr="00CB216F" w:rsidTr="004959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917793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952" w:rsidRDefault="00495952" w:rsidP="00CE48BD">
            <w:pPr>
              <w:snapToGrid w:val="0"/>
              <w:spacing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Fotel wyposażony w uchylną, owalną miskę z regulacją jej </w:t>
            </w:r>
            <w:r>
              <w:rPr>
                <w:rFonts w:ascii="Calibri" w:hAnsi="Calibri" w:cs="Calibri"/>
              </w:rPr>
              <w:lastRenderedPageBreak/>
              <w:t>ustawienia w dwóch osiach.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8601B0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Default="00495952" w:rsidP="00803FF3">
            <w:pPr>
              <w:snapToGrid w:val="0"/>
              <w:rPr>
                <w:rFonts w:ascii="Calibri" w:hAnsi="Calibri" w:cs="Calibri"/>
              </w:rPr>
            </w:pPr>
          </w:p>
        </w:tc>
      </w:tr>
      <w:tr w:rsidR="00495952" w:rsidRPr="00CB216F" w:rsidTr="00495952">
        <w:trPr>
          <w:trHeight w:val="4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495952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BC6B00" w:rsidRDefault="00495952" w:rsidP="005F544E">
            <w:pPr>
              <w:pStyle w:val="Nagwek4"/>
              <w:tabs>
                <w:tab w:val="left" w:pos="0"/>
              </w:tabs>
              <w:snapToGrid w:val="0"/>
              <w:rPr>
                <w:rFonts w:ascii="Calibri" w:hAnsi="Calibri" w:cs="Calibri"/>
                <w:szCs w:val="22"/>
                <w:highlight w:val="yellow"/>
              </w:rPr>
            </w:pPr>
            <w:r w:rsidRPr="005F544E">
              <w:rPr>
                <w:rFonts w:ascii="Calibri" w:hAnsi="Calibri" w:cs="Calibri"/>
                <w:b w:val="0"/>
                <w:szCs w:val="22"/>
              </w:rPr>
              <w:t>Fotel wyposażony w kółka z indywidualną blokadą hamulców</w:t>
            </w:r>
            <w:r>
              <w:rPr>
                <w:rFonts w:ascii="Calibri" w:hAnsi="Calibri" w:cs="Calibri"/>
                <w:b w:val="0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BC6B00" w:rsidRDefault="00495952" w:rsidP="00803FF3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F544E">
              <w:rPr>
                <w:rFonts w:ascii="Calibri" w:hAnsi="Calibri" w:cs="Calibri"/>
                <w:b w:val="0"/>
                <w:bCs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Pr="00BC6B00" w:rsidRDefault="00495952" w:rsidP="00803FF3">
            <w:pPr>
              <w:pStyle w:val="Nagwek5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495952" w:rsidRPr="00A51C98" w:rsidTr="00495952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917793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2C4A6A">
            <w:pPr>
              <w:pStyle w:val="Nagwek4"/>
              <w:tabs>
                <w:tab w:val="left" w:pos="0"/>
              </w:tabs>
              <w:snapToGrid w:val="0"/>
              <w:rPr>
                <w:rFonts w:ascii="Calibri" w:hAnsi="Calibri" w:cs="Calibri"/>
                <w:b w:val="0"/>
                <w:szCs w:val="22"/>
              </w:rPr>
            </w:pPr>
            <w:r w:rsidRPr="00A51C98">
              <w:rPr>
                <w:rFonts w:ascii="Calibri" w:hAnsi="Calibri" w:cs="Calibri"/>
                <w:b w:val="0"/>
                <w:szCs w:val="22"/>
              </w:rPr>
              <w:t>Fotel wyposażony w parę listew – szyn do montażu wyposażenia na odcinku siedziska.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803FF3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51C98">
              <w:rPr>
                <w:rFonts w:ascii="Calibri" w:hAnsi="Calibri" w:cs="Calibri"/>
                <w:b w:val="0"/>
                <w:bCs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Pr="00A51C98" w:rsidRDefault="00495952" w:rsidP="00803FF3">
            <w:pPr>
              <w:pStyle w:val="Nagwek5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:rsidR="00495952" w:rsidRPr="00A51C98" w:rsidRDefault="00495952" w:rsidP="00C44AFC">
            <w:pPr>
              <w:snapToGrid w:val="0"/>
              <w:rPr>
                <w:rFonts w:ascii="Calibri" w:hAnsi="Calibri" w:cs="Calibri"/>
              </w:rPr>
            </w:pPr>
          </w:p>
        </w:tc>
      </w:tr>
      <w:tr w:rsidR="00495952" w:rsidRPr="00A51C98" w:rsidTr="00495952">
        <w:trPr>
          <w:trHeight w:val="6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917793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2C4A6A">
            <w:pPr>
              <w:pStyle w:val="Nagwek4"/>
              <w:tabs>
                <w:tab w:val="left" w:pos="0"/>
              </w:tabs>
              <w:snapToGrid w:val="0"/>
              <w:rPr>
                <w:rFonts w:ascii="Calibri" w:hAnsi="Calibri" w:cs="Calibri"/>
                <w:b w:val="0"/>
                <w:szCs w:val="22"/>
              </w:rPr>
            </w:pPr>
            <w:r w:rsidRPr="00A51C98">
              <w:rPr>
                <w:rFonts w:ascii="Calibri" w:hAnsi="Calibri" w:cs="Calibri"/>
                <w:b w:val="0"/>
                <w:szCs w:val="22"/>
              </w:rPr>
              <w:t>Fotel wyposażony w parę listew  – szyn do montażu wyposażenia na odcinku pleców.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803FF3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51C98"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Pr="00A51C98" w:rsidRDefault="00495952" w:rsidP="00803FF3">
            <w:pPr>
              <w:pStyle w:val="Nagwek5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A51C98" w:rsidTr="0063130E">
        <w:trPr>
          <w:trHeight w:val="184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917793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CE48BD">
            <w:pPr>
              <w:tabs>
                <w:tab w:val="left" w:pos="0"/>
              </w:tabs>
              <w:snapToGrid w:val="0"/>
              <w:spacing w:after="0"/>
              <w:rPr>
                <w:rFonts w:ascii="Calibri" w:hAnsi="Calibri" w:cs="Calibri"/>
              </w:rPr>
            </w:pPr>
            <w:r w:rsidRPr="00A51C98">
              <w:rPr>
                <w:rFonts w:ascii="Calibri" w:hAnsi="Calibri" w:cs="Calibri"/>
              </w:rPr>
              <w:t xml:space="preserve">Schodek nasuwany na podstawę fotela (umożliwiający dobry dostęp do panelu sterującego wbudowanego w podstawę fotela) pokryty białą obudową z tworzywa sztucznego, schodek z możliwością demontażu; </w:t>
            </w:r>
          </w:p>
          <w:p w:rsidR="00495952" w:rsidRPr="00A51C98" w:rsidRDefault="00495952" w:rsidP="00DD0B12">
            <w:pPr>
              <w:tabs>
                <w:tab w:val="left" w:pos="0"/>
              </w:tabs>
              <w:snapToGrid w:val="0"/>
              <w:spacing w:after="0"/>
              <w:rPr>
                <w:rFonts w:ascii="Calibri" w:hAnsi="Calibri" w:cs="Calibri"/>
              </w:rPr>
            </w:pPr>
            <w:r w:rsidRPr="00A51C98">
              <w:rPr>
                <w:rFonts w:ascii="Calibri" w:hAnsi="Calibri" w:cs="Calibri"/>
              </w:rPr>
              <w:t xml:space="preserve">Schodek dostawany do fotela nie może być wykonany </w:t>
            </w:r>
            <w:r w:rsidRPr="00495952">
              <w:rPr>
                <w:rFonts w:ascii="Calibri" w:hAnsi="Calibri" w:cs="Calibri"/>
              </w:rPr>
              <w:t>wykończeniem</w:t>
            </w:r>
            <w:r w:rsidRPr="00A51C98">
              <w:rPr>
                <w:rFonts w:ascii="Calibri" w:hAnsi="Calibri" w:cs="Calibri"/>
              </w:rPr>
              <w:t xml:space="preserve"> ze skaju medycznego.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803FF3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51C98"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Pr="00A51C98" w:rsidRDefault="00495952" w:rsidP="00803FF3">
            <w:pPr>
              <w:pStyle w:val="Nagwek5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495952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917793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2C4A6A">
            <w:pPr>
              <w:pStyle w:val="Nagwek4"/>
              <w:tabs>
                <w:tab w:val="left" w:pos="0"/>
              </w:tabs>
              <w:snapToGrid w:val="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 w:val="0"/>
                <w:szCs w:val="22"/>
              </w:rPr>
              <w:t xml:space="preserve">Fotel wyposażony w okrągłą miskę ze stali nierdzewnej z odpływem i wiadrem.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803FF3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Default="00495952" w:rsidP="00803FF3">
            <w:pPr>
              <w:pStyle w:val="Nagwek5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A51C98" w:rsidTr="00495952">
        <w:trPr>
          <w:trHeight w:val="12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917793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952" w:rsidRPr="00A51C98" w:rsidRDefault="00495952" w:rsidP="00803FF3">
            <w:pPr>
              <w:pStyle w:val="Nagwek4"/>
              <w:tabs>
                <w:tab w:val="left" w:pos="0"/>
              </w:tabs>
              <w:snapToGrid w:val="0"/>
              <w:rPr>
                <w:rFonts w:ascii="Calibri" w:hAnsi="Calibri" w:cs="Calibri"/>
                <w:szCs w:val="22"/>
              </w:rPr>
            </w:pPr>
            <w:r w:rsidRPr="00A51C98">
              <w:rPr>
                <w:rFonts w:ascii="Calibri" w:hAnsi="Calibri" w:cs="Calibri"/>
                <w:szCs w:val="22"/>
              </w:rPr>
              <w:t>Pozostałe niezbędne wyposażenie fotela:</w:t>
            </w:r>
          </w:p>
          <w:p w:rsidR="00495952" w:rsidRPr="00A51C98" w:rsidRDefault="00495952" w:rsidP="00803FF3">
            <w:pPr>
              <w:pStyle w:val="Nagwek4"/>
              <w:tabs>
                <w:tab w:val="left" w:pos="0"/>
              </w:tabs>
              <w:snapToGrid w:val="0"/>
              <w:rPr>
                <w:rFonts w:ascii="Calibri" w:hAnsi="Calibri" w:cs="Calibri"/>
                <w:szCs w:val="22"/>
              </w:rPr>
            </w:pPr>
            <w:r w:rsidRPr="00A51C98">
              <w:rPr>
                <w:rFonts w:ascii="Calibri" w:hAnsi="Calibri" w:cs="Calibri"/>
                <w:b w:val="0"/>
                <w:szCs w:val="22"/>
              </w:rPr>
              <w:t>- pa</w:t>
            </w:r>
            <w:r>
              <w:rPr>
                <w:rFonts w:ascii="Calibri" w:hAnsi="Calibri" w:cs="Calibri"/>
                <w:b w:val="0"/>
                <w:szCs w:val="22"/>
              </w:rPr>
              <w:t>s mocujący z uchwytem na listwę,</w:t>
            </w:r>
          </w:p>
          <w:p w:rsidR="00495952" w:rsidRPr="00495952" w:rsidRDefault="00495952" w:rsidP="002974F4">
            <w:pPr>
              <w:pStyle w:val="Nagwek4"/>
              <w:tabs>
                <w:tab w:val="left" w:pos="0"/>
              </w:tabs>
              <w:snapToGrid w:val="0"/>
              <w:rPr>
                <w:rFonts w:ascii="Calibri" w:hAnsi="Calibri" w:cs="Calibri"/>
                <w:b w:val="0"/>
                <w:strike/>
                <w:szCs w:val="22"/>
              </w:rPr>
            </w:pPr>
            <w:r w:rsidRPr="00A51C98">
              <w:rPr>
                <w:rFonts w:ascii="Calibri" w:hAnsi="Calibri" w:cs="Calibri"/>
                <w:b w:val="0"/>
                <w:szCs w:val="22"/>
              </w:rPr>
              <w:t xml:space="preserve">- stołek dla operatora w kolorze fotela z regulacją wysokości za pomocą sprężyny gazowej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803FF3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51C98"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Pr="00A51C98" w:rsidRDefault="00495952" w:rsidP="00803FF3">
            <w:pPr>
              <w:pStyle w:val="Nagwek5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495952">
        <w:trPr>
          <w:trHeight w:val="9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917793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952" w:rsidRPr="005E42FC" w:rsidRDefault="00495952" w:rsidP="002C4A6A">
            <w:pPr>
              <w:pStyle w:val="Nagwek4"/>
              <w:tabs>
                <w:tab w:val="left" w:pos="0"/>
              </w:tabs>
              <w:snapToGrid w:val="0"/>
              <w:rPr>
                <w:rFonts w:ascii="Calibri" w:hAnsi="Calibri" w:cs="Calibri"/>
                <w:b w:val="0"/>
                <w:szCs w:val="22"/>
              </w:rPr>
            </w:pPr>
            <w:r w:rsidRPr="005E42FC">
              <w:rPr>
                <w:rFonts w:ascii="Calibri" w:hAnsi="Calibri"/>
                <w:b w:val="0"/>
                <w:szCs w:val="22"/>
              </w:rPr>
              <w:t xml:space="preserve">Fotel wyposażony w otwory montażowe w spodniej części podstawy fotela po obu jego stronach dające możliwość zintegrowania z uchwytem </w:t>
            </w:r>
            <w:proofErr w:type="spellStart"/>
            <w:r w:rsidRPr="005E42FC">
              <w:rPr>
                <w:rFonts w:ascii="Calibri" w:hAnsi="Calibri"/>
                <w:b w:val="0"/>
                <w:szCs w:val="22"/>
              </w:rPr>
              <w:t>kolposkopu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803FF3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Default="00495952" w:rsidP="00803FF3">
            <w:pPr>
              <w:pStyle w:val="Nagwek5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A51C98" w:rsidTr="00495952">
        <w:trPr>
          <w:trHeight w:val="3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917793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952" w:rsidRPr="00A51C98" w:rsidRDefault="00495952" w:rsidP="00C342AA">
            <w:pPr>
              <w:pStyle w:val="Nagwek4"/>
              <w:snapToGrid w:val="0"/>
              <w:rPr>
                <w:rFonts w:ascii="Calibri" w:hAnsi="Calibri" w:cs="Calibri"/>
                <w:b w:val="0"/>
                <w:bCs/>
                <w:szCs w:val="22"/>
              </w:rPr>
            </w:pPr>
            <w:r w:rsidRPr="00A51C98">
              <w:rPr>
                <w:rFonts w:ascii="Calibri" w:hAnsi="Calibri" w:cs="Calibri"/>
                <w:b w:val="0"/>
                <w:szCs w:val="22"/>
              </w:rPr>
              <w:t>Bezpieczne obciążenie min 150 kg.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803FF3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A51C98">
              <w:rPr>
                <w:rFonts w:ascii="Calibri" w:hAnsi="Calibri" w:cs="Calibri"/>
                <w:b w:val="0"/>
                <w:bCs/>
                <w:sz w:val="22"/>
                <w:szCs w:val="22"/>
              </w:rPr>
              <w:t>TAK / 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952" w:rsidRPr="00A51C98" w:rsidRDefault="00495952" w:rsidP="00803FF3">
            <w:pPr>
              <w:pStyle w:val="Nagwek5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495952">
        <w:trPr>
          <w:trHeight w:val="2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2C3DE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1D4818" w:rsidRDefault="00495952" w:rsidP="002C4A6A">
            <w:pPr>
              <w:rPr>
                <w:rFonts w:ascii="Calibri" w:hAnsi="Calibri" w:cs="Calibri"/>
              </w:rPr>
            </w:pPr>
            <w:r w:rsidRPr="001D4818">
              <w:rPr>
                <w:rFonts w:ascii="Calibri" w:hAnsi="Calibri" w:cs="Calibri"/>
              </w:rPr>
              <w:t xml:space="preserve">Wymiary całkowite 3 segmentowej powierzchni roboczej w pozycji leża </w:t>
            </w:r>
            <w:r w:rsidRPr="001D4818">
              <w:rPr>
                <w:rFonts w:ascii="Calibri" w:hAnsi="Calibri" w:cs="Calibri"/>
                <w:shd w:val="clear" w:color="auto" w:fill="FFFFFF"/>
              </w:rPr>
              <w:t>1365</w:t>
            </w:r>
            <w:r>
              <w:rPr>
                <w:rFonts w:ascii="Calibri" w:hAnsi="Calibri" w:cs="Calibri"/>
                <w:shd w:val="clear" w:color="auto" w:fill="FFFFFF"/>
              </w:rPr>
              <w:t xml:space="preserve"> </w:t>
            </w:r>
            <w:r w:rsidRPr="001D4818">
              <w:rPr>
                <w:rFonts w:ascii="Calibri" w:hAnsi="Calibri" w:cs="Calibri"/>
                <w:shd w:val="clear" w:color="auto" w:fill="FFFFFF"/>
              </w:rPr>
              <w:t>mm +/- 50</w:t>
            </w:r>
            <w:r>
              <w:rPr>
                <w:rFonts w:ascii="Calibri" w:hAnsi="Calibri" w:cs="Calibri"/>
                <w:shd w:val="clear" w:color="auto" w:fill="FFFFFF"/>
              </w:rPr>
              <w:t xml:space="preserve"> </w:t>
            </w:r>
            <w:r w:rsidRPr="001D4818">
              <w:rPr>
                <w:rFonts w:ascii="Calibri" w:hAnsi="Calibri" w:cs="Calibri"/>
                <w:shd w:val="clear" w:color="auto" w:fill="FFFFFF"/>
              </w:rPr>
              <w:t>mm</w:t>
            </w:r>
            <w:r>
              <w:rPr>
                <w:rFonts w:ascii="Calibri" w:hAnsi="Calibri" w:cs="Calibri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1D4818" w:rsidRDefault="00495952" w:rsidP="002C3DE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D4818"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1D4818">
              <w:rPr>
                <w:rFonts w:ascii="Calibri" w:hAnsi="Calibri" w:cs="Calibri"/>
                <w:b w:val="0"/>
                <w:sz w:val="22"/>
                <w:szCs w:val="22"/>
              </w:rPr>
              <w:t>/ 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Pr="00BC6B00" w:rsidRDefault="00495952" w:rsidP="002C3DEE">
            <w:pPr>
              <w:pStyle w:val="Nagwek5"/>
              <w:snapToGrid w:val="0"/>
              <w:jc w:val="lef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495952" w:rsidRPr="00CB216F" w:rsidTr="00495952">
        <w:trPr>
          <w:trHeight w:val="2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2C3DE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A39B9" w:rsidRDefault="00495952" w:rsidP="00B652A7">
            <w:pPr>
              <w:rPr>
                <w:rFonts w:ascii="Calibri" w:hAnsi="Calibri" w:cs="Calibri"/>
              </w:rPr>
            </w:pPr>
            <w:r w:rsidRPr="009A39B9">
              <w:rPr>
                <w:rFonts w:ascii="Calibri" w:hAnsi="Calibri" w:cs="Calibri"/>
              </w:rPr>
              <w:t>Długość x szerokość podstawy 900x600 mm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A39B9" w:rsidRDefault="00495952" w:rsidP="002C3DE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9A39B9"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495952">
        <w:trPr>
          <w:trHeight w:val="2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2C3DE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A39B9" w:rsidRDefault="00495952" w:rsidP="002C4A6A">
            <w:pPr>
              <w:rPr>
                <w:rFonts w:ascii="Calibri" w:hAnsi="Calibri" w:cs="Calibri"/>
              </w:rPr>
            </w:pPr>
            <w:r w:rsidRPr="009A39B9">
              <w:rPr>
                <w:rFonts w:ascii="Calibri" w:hAnsi="Calibri" w:cs="Calibri"/>
              </w:rPr>
              <w:t>Szerokość leża 615 mm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A39B9" w:rsidRDefault="00495952" w:rsidP="002C3DE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9A39B9"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A51C98" w:rsidTr="00495952">
        <w:trPr>
          <w:trHeight w:val="16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2C3DE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3B2850">
            <w:pPr>
              <w:rPr>
                <w:rFonts w:ascii="Calibri" w:hAnsi="Calibri" w:cs="Calibri"/>
              </w:rPr>
            </w:pPr>
            <w:r w:rsidRPr="00A51C98">
              <w:rPr>
                <w:rFonts w:ascii="Calibri" w:hAnsi="Calibri" w:cs="Calibri"/>
              </w:rPr>
              <w:t xml:space="preserve">Podstawa </w:t>
            </w:r>
            <w:proofErr w:type="spellStart"/>
            <w:r w:rsidRPr="00A51C98">
              <w:rPr>
                <w:rFonts w:ascii="Calibri" w:hAnsi="Calibri" w:cs="Calibri"/>
              </w:rPr>
              <w:t>wyoblona</w:t>
            </w:r>
            <w:proofErr w:type="spellEnd"/>
            <w:r w:rsidRPr="00A51C98">
              <w:rPr>
                <w:rFonts w:ascii="Calibri" w:hAnsi="Calibri" w:cs="Calibri"/>
              </w:rPr>
              <w:t xml:space="preserve"> bez wystających ostrych krawędzi, pokryta obudową z tworzywa sztucznego.</w:t>
            </w:r>
          </w:p>
          <w:p w:rsidR="00495952" w:rsidRPr="00A51C98" w:rsidRDefault="00495952" w:rsidP="002C4A6A">
            <w:pPr>
              <w:rPr>
                <w:rFonts w:ascii="Calibri" w:hAnsi="Calibri" w:cs="Calibri"/>
              </w:rPr>
            </w:pPr>
            <w:r w:rsidRPr="00A51C98">
              <w:rPr>
                <w:rFonts w:ascii="Calibri" w:hAnsi="Calibri" w:cs="Calibri"/>
              </w:rPr>
              <w:t>Nie dopuszcza się widocznych elementów metalowych malowanych proszkowo podstawy oraz kolumny oraz widocznych śrub.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2C3DE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51C98"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2C3DEE">
            <w:pPr>
              <w:pStyle w:val="Nagwek5"/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495952">
        <w:trPr>
          <w:trHeight w:val="2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2C3DE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FF3EED" w:rsidRDefault="00495952" w:rsidP="002C4A6A">
            <w:pPr>
              <w:rPr>
                <w:rFonts w:ascii="Calibri" w:hAnsi="Calibri" w:cs="Calibri"/>
              </w:rPr>
            </w:pPr>
            <w:r w:rsidRPr="00FF3EED">
              <w:rPr>
                <w:rFonts w:ascii="Calibri" w:hAnsi="Calibri" w:cs="Calibri"/>
              </w:rPr>
              <w:t>Elektromechaniczna regulacja wysokości fotela w zakresie 640-940</w:t>
            </w:r>
            <w:r>
              <w:rPr>
                <w:rFonts w:ascii="Calibri" w:hAnsi="Calibri" w:cs="Calibri"/>
              </w:rPr>
              <w:t xml:space="preserve"> </w:t>
            </w:r>
            <w:r w:rsidRPr="00FF3EED">
              <w:rPr>
                <w:rFonts w:ascii="Calibri" w:hAnsi="Calibri" w:cs="Calibri"/>
              </w:rPr>
              <w:t>mm</w:t>
            </w:r>
            <w:r>
              <w:rPr>
                <w:rFonts w:ascii="Calibri" w:hAnsi="Calibri" w:cs="Calibri"/>
              </w:rPr>
              <w:t>,</w:t>
            </w:r>
            <w:r w:rsidRPr="00FF3EED">
              <w:rPr>
                <w:rFonts w:ascii="Calibri" w:hAnsi="Calibri" w:cs="Calibri"/>
              </w:rPr>
              <w:t xml:space="preserve"> sterowanie za pomocą przycisków nożnych </w:t>
            </w:r>
            <w:r>
              <w:rPr>
                <w:rFonts w:ascii="Calibri" w:hAnsi="Calibri" w:cs="Calibri"/>
              </w:rPr>
              <w:t>wbudowanych w podstawę fotela.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495952">
        <w:trPr>
          <w:trHeight w:val="2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2C3DE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FF3EED" w:rsidRDefault="00495952" w:rsidP="002C4A6A">
            <w:pPr>
              <w:rPr>
                <w:rFonts w:ascii="Calibri" w:hAnsi="Calibri" w:cs="Calibri"/>
              </w:rPr>
            </w:pPr>
            <w:r w:rsidRPr="00FF3EED">
              <w:rPr>
                <w:rFonts w:ascii="Calibri" w:hAnsi="Calibri" w:cs="Calibri"/>
              </w:rPr>
              <w:t>Regulacja segmentu plecowego 0-80</w:t>
            </w:r>
            <w:r w:rsidRPr="00FF3EED">
              <w:rPr>
                <w:rFonts w:ascii="Calibri" w:hAnsi="Calibri" w:cs="Calibri"/>
                <w:vertAlign w:val="superscript"/>
              </w:rPr>
              <w:t xml:space="preserve">o </w:t>
            </w:r>
            <w:r w:rsidRPr="00FF3EED">
              <w:rPr>
                <w:rFonts w:ascii="Calibri" w:hAnsi="Calibri" w:cs="Calibri"/>
              </w:rPr>
              <w:t xml:space="preserve">elektromechaniczna uzyskiwana za pomocą przycisków nożnych </w:t>
            </w:r>
            <w:r>
              <w:rPr>
                <w:rFonts w:ascii="Calibri" w:hAnsi="Calibri" w:cs="Calibri"/>
              </w:rPr>
              <w:t>wbudowanych w podstawę fotela.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495952">
        <w:trPr>
          <w:trHeight w:val="2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2C3DE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3B2850">
            <w:pPr>
              <w:rPr>
                <w:rFonts w:ascii="Calibri" w:hAnsi="Calibri" w:cs="Calibri"/>
              </w:rPr>
            </w:pPr>
            <w:r w:rsidRPr="00A51C98">
              <w:rPr>
                <w:rFonts w:ascii="Calibri" w:hAnsi="Calibri" w:cs="Calibri"/>
              </w:rPr>
              <w:t xml:space="preserve">Regulacja segmentu głowy +/-30 </w:t>
            </w:r>
            <w:r w:rsidRPr="00A51C98">
              <w:rPr>
                <w:rFonts w:ascii="Calibri" w:hAnsi="Calibri" w:cs="Calibri"/>
                <w:vertAlign w:val="superscript"/>
              </w:rPr>
              <w:t>o</w:t>
            </w:r>
            <w:r w:rsidRPr="00A51C98">
              <w:rPr>
                <w:rFonts w:ascii="Calibri" w:hAnsi="Calibri" w:cs="Calibri"/>
              </w:rPr>
              <w:t xml:space="preserve"> za pomocą przycisku sprężyny gazowej zlokalizowanego w tylnej części oparcia segmentu pleców.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A51C98" w:rsidTr="00495952">
        <w:trPr>
          <w:trHeight w:val="8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2C3DE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A52FF8">
            <w:pPr>
              <w:rPr>
                <w:rFonts w:ascii="Calibri" w:hAnsi="Calibri" w:cs="Calibri"/>
              </w:rPr>
            </w:pPr>
            <w:r w:rsidRPr="00A51C98">
              <w:rPr>
                <w:rFonts w:ascii="Calibri" w:hAnsi="Calibri" w:cs="Calibri"/>
              </w:rPr>
              <w:t>Regulacja segmentu siedzenia elektromechaniczna 0/+20</w:t>
            </w:r>
            <w:r w:rsidRPr="00A51C98">
              <w:rPr>
                <w:rFonts w:ascii="Calibri" w:hAnsi="Calibri" w:cs="Calibri"/>
                <w:vertAlign w:val="superscript"/>
              </w:rPr>
              <w:t>o</w:t>
            </w:r>
            <w:r w:rsidRPr="00A51C98">
              <w:rPr>
                <w:rFonts w:ascii="Calibri" w:hAnsi="Calibri" w:cs="Calibri"/>
              </w:rPr>
              <w:t xml:space="preserve"> regulowana za pomocą przycisków nożnych wbudowanych w podstawę fotela.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2C3DE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51C98"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2C3DEE">
            <w:pPr>
              <w:pStyle w:val="Nagwek5"/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495952">
        <w:trPr>
          <w:trHeight w:val="2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2C3DE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3B28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Fotel wyposażony w programator 3 pozycji do badań i zabiegów. Sterowanie ustawieniami programów oraz ich realizacją za pomocą przycisków nożnych  wbudowanych w podstawę fotela.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495952">
        <w:trPr>
          <w:trHeight w:val="2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2C3DE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A52F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Wybór przynajmniej 15 różnych kolorów tapicerki (do uzgodnienia z Zamawiającym).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606C6"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606C6">
              <w:rPr>
                <w:rFonts w:ascii="Calibri" w:hAnsi="Calibri" w:cs="Calibri"/>
                <w:b w:val="0"/>
                <w:sz w:val="22"/>
                <w:szCs w:val="22"/>
              </w:rPr>
              <w:t>/podać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Default="00495952" w:rsidP="002C3DEE">
            <w:pPr>
              <w:pStyle w:val="Nagwek5"/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495952">
        <w:trPr>
          <w:trHeight w:val="366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5952" w:rsidRPr="004606C6" w:rsidRDefault="00495952" w:rsidP="00F35ABE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4606C6">
              <w:rPr>
                <w:rFonts w:ascii="Calibri" w:hAnsi="Calibri" w:cs="Calibri"/>
                <w:b/>
              </w:rPr>
              <w:t>Inne</w:t>
            </w:r>
          </w:p>
        </w:tc>
      </w:tr>
      <w:tr w:rsidR="00495952" w:rsidRPr="00CB216F" w:rsidTr="004959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F35AB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C3064B" w:rsidRDefault="00495952" w:rsidP="00C3064B">
            <w:pPr>
              <w:rPr>
                <w:lang w:eastAsia="zh-CN"/>
              </w:rPr>
            </w:pPr>
            <w:r>
              <w:rPr>
                <w:rFonts w:ascii="Calibri" w:hAnsi="Calibri" w:cs="Calibri"/>
              </w:rPr>
              <w:t>Gwarancja min 24 miesiące, przeglądy okresowe sprzętu zgodnie z wymaganiami producenta sprzętu.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F35AB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606C6">
              <w:rPr>
                <w:rFonts w:ascii="Calibri" w:hAnsi="Calibri" w:cs="Calibri"/>
                <w:b w:val="0"/>
                <w:sz w:val="22"/>
                <w:szCs w:val="22"/>
              </w:rPr>
              <w:t>TAK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606C6">
              <w:rPr>
                <w:rFonts w:ascii="Calibri" w:hAnsi="Calibri" w:cs="Calibri"/>
                <w:b w:val="0"/>
                <w:sz w:val="22"/>
                <w:szCs w:val="22"/>
              </w:rPr>
              <w:t>/podać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F35ABE">
            <w:pPr>
              <w:pStyle w:val="Nagwek5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63130E">
        <w:trPr>
          <w:trHeight w:val="6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F35AB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4477E7">
            <w:pPr>
              <w:numPr>
                <w:ilvl w:val="3"/>
                <w:numId w:val="1"/>
              </w:numPr>
              <w:suppressAutoHyphens/>
              <w:spacing w:after="0" w:line="240" w:lineRule="auto"/>
              <w:rPr>
                <w:rFonts w:ascii="Calibri" w:hAnsi="Calibri" w:cs="Calibri"/>
              </w:rPr>
            </w:pPr>
            <w:r w:rsidRPr="004606C6">
              <w:rPr>
                <w:rFonts w:ascii="Calibri" w:hAnsi="Calibri" w:cs="Calibri"/>
              </w:rPr>
              <w:t>Potwierdzenie udzielonej gwarancji w postaci kart</w:t>
            </w:r>
            <w:r>
              <w:rPr>
                <w:rFonts w:ascii="Calibri" w:hAnsi="Calibri" w:cs="Calibri"/>
              </w:rPr>
              <w:t>y gwarancyjnej w języku polskim.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F35ABE">
            <w:pPr>
              <w:pStyle w:val="Nagwek5"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4606C6">
              <w:rPr>
                <w:rFonts w:ascii="Calibri" w:hAnsi="Calibri" w:cs="Calibri"/>
                <w:b w:val="0"/>
                <w:bCs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F35ABE">
            <w:pPr>
              <w:pStyle w:val="Nagwek5"/>
              <w:numPr>
                <w:ilvl w:val="0"/>
                <w:numId w:val="0"/>
              </w:numPr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63130E">
        <w:trPr>
          <w:trHeight w:val="6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F35AB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A52FF8">
            <w:pPr>
              <w:snapToGrid w:val="0"/>
              <w:spacing w:after="0"/>
              <w:rPr>
                <w:rFonts w:ascii="Calibri" w:hAnsi="Calibri" w:cs="Calibri"/>
              </w:rPr>
            </w:pPr>
            <w:r w:rsidRPr="004606C6">
              <w:rPr>
                <w:rFonts w:ascii="Calibri" w:hAnsi="Calibri" w:cs="Calibri"/>
              </w:rPr>
              <w:t xml:space="preserve">Certyfikat CE, </w:t>
            </w:r>
            <w:r>
              <w:rPr>
                <w:rFonts w:ascii="Calibri" w:hAnsi="Calibri" w:cs="Calibri"/>
              </w:rPr>
              <w:t>d</w:t>
            </w:r>
            <w:r w:rsidRPr="004606C6">
              <w:rPr>
                <w:rFonts w:ascii="Calibri" w:hAnsi="Calibri" w:cs="Calibri"/>
              </w:rPr>
              <w:t>eklaracja zgodności producenta na oferowany</w:t>
            </w:r>
            <w:r>
              <w:rPr>
                <w:rFonts w:ascii="Calibri" w:hAnsi="Calibri" w:cs="Calibri"/>
              </w:rPr>
              <w:t xml:space="preserve"> sprzęt.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F35ABE">
            <w:pPr>
              <w:pStyle w:val="Nagwek5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4606C6"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  <w:t>TAK</w:t>
            </w:r>
          </w:p>
          <w:p w:rsidR="00495952" w:rsidRPr="004606C6" w:rsidRDefault="00495952" w:rsidP="00F35ABE">
            <w:pPr>
              <w:pStyle w:val="Nagwek5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F35ABE">
            <w:pPr>
              <w:pStyle w:val="Nagwek5"/>
              <w:snapToGrid w:val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952" w:rsidRPr="00CB216F" w:rsidTr="0063130E">
        <w:trPr>
          <w:trHeight w:val="7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917793" w:rsidRDefault="00495952" w:rsidP="00F35AB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1C290A" w:rsidRDefault="00495952" w:rsidP="00F35ABE">
            <w:pPr>
              <w:snapToGrid w:val="0"/>
              <w:spacing w:after="0"/>
              <w:rPr>
                <w:rFonts w:cstheme="minorHAnsi"/>
              </w:rPr>
            </w:pPr>
            <w:r w:rsidRPr="001C290A">
              <w:rPr>
                <w:rFonts w:cstheme="minorHAnsi"/>
              </w:rPr>
              <w:t>Gwarancja dostępności części zamiennych przez okres min. 10 lat od momentu złożenia oferty</w:t>
            </w:r>
            <w:r>
              <w:rPr>
                <w:rFonts w:cstheme="minorHAnsi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F35ABE">
            <w:pPr>
              <w:pStyle w:val="Nagwek5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Pr="004606C6" w:rsidRDefault="00495952" w:rsidP="00F35ABE">
            <w:pPr>
              <w:pStyle w:val="Nagwek5"/>
              <w:snapToGrid w:val="0"/>
              <w:jc w:val="left"/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</w:pPr>
          </w:p>
        </w:tc>
      </w:tr>
      <w:tr w:rsidR="00495952" w:rsidRPr="00A51C98" w:rsidTr="0063130E">
        <w:trPr>
          <w:trHeight w:val="6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F35AB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A51C98">
            <w:pPr>
              <w:snapToGrid w:val="0"/>
              <w:spacing w:after="0"/>
              <w:rPr>
                <w:rFonts w:cstheme="minorHAnsi"/>
              </w:rPr>
            </w:pPr>
            <w:r w:rsidRPr="00A51C98">
              <w:rPr>
                <w:rFonts w:cstheme="minorHAnsi"/>
              </w:rPr>
              <w:t>Dostawa, i</w:t>
            </w:r>
            <w:r>
              <w:rPr>
                <w:rFonts w:cstheme="minorHAnsi"/>
              </w:rPr>
              <w:t>nstalacja wraz z montażem oraz instruktaż</w:t>
            </w:r>
            <w:r w:rsidRPr="00A51C98">
              <w:rPr>
                <w:rFonts w:cstheme="minorHAnsi"/>
              </w:rPr>
              <w:t xml:space="preserve"> w zakresie obsługi dla personelu medycznego w cenie oferty.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F35ABE">
            <w:pPr>
              <w:pStyle w:val="Nagwek5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</w:pPr>
            <w:r w:rsidRPr="00A51C98"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952" w:rsidRPr="00A51C98" w:rsidRDefault="00495952" w:rsidP="00F35ABE">
            <w:pPr>
              <w:pStyle w:val="Nagwek5"/>
              <w:snapToGrid w:val="0"/>
              <w:jc w:val="left"/>
              <w:rPr>
                <w:rFonts w:ascii="Calibri" w:hAnsi="Calibri" w:cs="Calibri"/>
                <w:b w:val="0"/>
                <w:bCs/>
                <w:iCs/>
                <w:sz w:val="22"/>
                <w:szCs w:val="22"/>
              </w:rPr>
            </w:pPr>
          </w:p>
        </w:tc>
      </w:tr>
    </w:tbl>
    <w:p w:rsidR="00FA508E" w:rsidRPr="00CB216F" w:rsidRDefault="00FA508E" w:rsidP="00FA508E">
      <w:pPr>
        <w:ind w:left="705"/>
        <w:rPr>
          <w:rFonts w:ascii="Calibri" w:hAnsi="Calibri" w:cs="Calibri"/>
          <w:sz w:val="18"/>
          <w:szCs w:val="18"/>
        </w:rPr>
      </w:pPr>
    </w:p>
    <w:p w:rsidR="00FA508E" w:rsidRDefault="00FA508E" w:rsidP="00FA508E">
      <w:pPr>
        <w:ind w:left="705"/>
        <w:rPr>
          <w:rFonts w:ascii="Calibri" w:hAnsi="Calibri" w:cs="Calibri"/>
          <w:sz w:val="18"/>
          <w:szCs w:val="18"/>
        </w:rPr>
      </w:pPr>
    </w:p>
    <w:p w:rsidR="00495952" w:rsidRDefault="00495952" w:rsidP="00FA508E">
      <w:pPr>
        <w:ind w:left="705"/>
        <w:rPr>
          <w:rFonts w:ascii="Calibri" w:hAnsi="Calibri" w:cs="Calibri"/>
          <w:sz w:val="18"/>
          <w:szCs w:val="18"/>
        </w:rPr>
      </w:pPr>
    </w:p>
    <w:p w:rsidR="00495952" w:rsidRPr="00CB216F" w:rsidRDefault="00495952" w:rsidP="00FA508E">
      <w:pPr>
        <w:ind w:left="705"/>
        <w:rPr>
          <w:rFonts w:ascii="Calibri" w:hAnsi="Calibri" w:cs="Calibri"/>
          <w:sz w:val="18"/>
          <w:szCs w:val="18"/>
        </w:rPr>
      </w:pPr>
    </w:p>
    <w:p w:rsidR="00495952" w:rsidRPr="009E549E" w:rsidRDefault="00495952" w:rsidP="00495952">
      <w:pPr>
        <w:tabs>
          <w:tab w:val="right" w:pos="8931"/>
        </w:tabs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E549E">
        <w:rPr>
          <w:rFonts w:ascii="Arial" w:hAnsi="Arial" w:cs="Arial"/>
        </w:rPr>
        <w:t>..................................................</w:t>
      </w:r>
    </w:p>
    <w:p w:rsidR="00495952" w:rsidRDefault="00495952" w:rsidP="00495952">
      <w:pPr>
        <w:tabs>
          <w:tab w:val="left" w:pos="0"/>
        </w:tabs>
        <w:jc w:val="center"/>
        <w:rPr>
          <w:rFonts w:ascii="Arial" w:hAnsi="Arial" w:cs="Arial"/>
          <w:sz w:val="18"/>
        </w:rPr>
      </w:pPr>
      <w:r w:rsidRPr="00EB42D4">
        <w:rPr>
          <w:rFonts w:ascii="Arial" w:hAnsi="Arial" w:cs="Arial"/>
          <w:sz w:val="18"/>
        </w:rPr>
        <w:tab/>
      </w:r>
      <w:r w:rsidRPr="00EB42D4">
        <w:rPr>
          <w:rFonts w:ascii="Arial" w:hAnsi="Arial" w:cs="Arial"/>
          <w:sz w:val="18"/>
        </w:rPr>
        <w:tab/>
      </w:r>
      <w:r w:rsidRPr="00EB42D4">
        <w:rPr>
          <w:rFonts w:ascii="Arial" w:hAnsi="Arial" w:cs="Arial"/>
          <w:sz w:val="18"/>
        </w:rPr>
        <w:tab/>
      </w:r>
      <w:r w:rsidRPr="00EB42D4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EB42D4">
        <w:rPr>
          <w:rFonts w:ascii="Arial" w:hAnsi="Arial" w:cs="Arial"/>
          <w:sz w:val="18"/>
        </w:rPr>
        <w:tab/>
        <w:t xml:space="preserve">  </w:t>
      </w:r>
      <w:r w:rsidRPr="00EB42D4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    </w:t>
      </w:r>
      <w:r w:rsidRPr="00EB42D4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(</w:t>
      </w:r>
      <w:r w:rsidRPr="00EB42D4">
        <w:rPr>
          <w:rFonts w:ascii="Arial" w:hAnsi="Arial" w:cs="Arial"/>
          <w:sz w:val="18"/>
        </w:rPr>
        <w:t>podpis os</w:t>
      </w:r>
      <w:r>
        <w:rPr>
          <w:rFonts w:ascii="Arial" w:hAnsi="Arial" w:cs="Arial"/>
          <w:sz w:val="18"/>
        </w:rPr>
        <w:t>oby</w:t>
      </w:r>
      <w:r w:rsidRPr="00EB42D4">
        <w:rPr>
          <w:rFonts w:ascii="Arial" w:hAnsi="Arial" w:cs="Arial"/>
          <w:sz w:val="18"/>
        </w:rPr>
        <w:t xml:space="preserve"> upoważnion</w:t>
      </w:r>
      <w:r>
        <w:rPr>
          <w:rFonts w:ascii="Arial" w:hAnsi="Arial" w:cs="Arial"/>
          <w:sz w:val="18"/>
        </w:rPr>
        <w:t xml:space="preserve">ej </w:t>
      </w:r>
      <w:r w:rsidRPr="00EB42D4">
        <w:rPr>
          <w:rFonts w:ascii="Arial" w:hAnsi="Arial" w:cs="Arial"/>
          <w:sz w:val="18"/>
        </w:rPr>
        <w:tab/>
      </w:r>
      <w:r w:rsidRPr="00EB42D4">
        <w:rPr>
          <w:rFonts w:ascii="Arial" w:hAnsi="Arial" w:cs="Arial"/>
          <w:sz w:val="18"/>
        </w:rPr>
        <w:tab/>
      </w:r>
      <w:r w:rsidRPr="00EB42D4">
        <w:rPr>
          <w:rFonts w:ascii="Arial" w:hAnsi="Arial" w:cs="Arial"/>
          <w:sz w:val="18"/>
        </w:rPr>
        <w:tab/>
      </w:r>
      <w:r w:rsidRPr="00EB42D4">
        <w:rPr>
          <w:rFonts w:ascii="Arial" w:hAnsi="Arial" w:cs="Arial"/>
          <w:sz w:val="18"/>
        </w:rPr>
        <w:tab/>
      </w:r>
      <w:r w:rsidRPr="00EB42D4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EB42D4">
        <w:rPr>
          <w:rFonts w:ascii="Arial" w:hAnsi="Arial" w:cs="Arial"/>
          <w:sz w:val="18"/>
        </w:rPr>
        <w:tab/>
      </w:r>
      <w:r w:rsidRPr="00EB42D4">
        <w:rPr>
          <w:rFonts w:ascii="Arial" w:hAnsi="Arial" w:cs="Arial"/>
          <w:sz w:val="18"/>
        </w:rPr>
        <w:tab/>
        <w:t xml:space="preserve">         </w:t>
      </w:r>
      <w:r>
        <w:rPr>
          <w:rFonts w:ascii="Arial" w:hAnsi="Arial" w:cs="Arial"/>
          <w:sz w:val="18"/>
        </w:rPr>
        <w:t xml:space="preserve">     </w:t>
      </w:r>
      <w:r w:rsidRPr="00EB42D4">
        <w:rPr>
          <w:rFonts w:ascii="Arial" w:hAnsi="Arial" w:cs="Arial"/>
          <w:sz w:val="18"/>
        </w:rPr>
        <w:t xml:space="preserve">     do składania oświadczeń woli)</w:t>
      </w:r>
    </w:p>
    <w:p w:rsidR="00FA508E" w:rsidRPr="00CB216F" w:rsidRDefault="00FA508E" w:rsidP="00FA508E">
      <w:pPr>
        <w:ind w:left="705"/>
        <w:rPr>
          <w:rFonts w:ascii="Calibri" w:hAnsi="Calibri" w:cs="Calibri"/>
          <w:sz w:val="18"/>
          <w:szCs w:val="18"/>
        </w:rPr>
      </w:pPr>
    </w:p>
    <w:p w:rsidR="00FA508E" w:rsidRPr="00CB216F" w:rsidRDefault="00FA508E" w:rsidP="00FA508E">
      <w:pPr>
        <w:ind w:left="705"/>
        <w:rPr>
          <w:rFonts w:ascii="Calibri" w:hAnsi="Calibri" w:cs="Calibri"/>
          <w:sz w:val="18"/>
          <w:szCs w:val="18"/>
        </w:rPr>
      </w:pPr>
    </w:p>
    <w:p w:rsidR="00FA508E" w:rsidRDefault="00FA508E"/>
    <w:sectPr w:rsidR="00FA508E" w:rsidSect="0049595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6FD" w:rsidRDefault="007306FD">
      <w:pPr>
        <w:spacing w:after="0" w:line="240" w:lineRule="auto"/>
      </w:pPr>
      <w:r>
        <w:separator/>
      </w:r>
    </w:p>
  </w:endnote>
  <w:endnote w:type="continuationSeparator" w:id="0">
    <w:p w:rsidR="007306FD" w:rsidRDefault="0073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6FD" w:rsidRDefault="007306FD">
      <w:pPr>
        <w:spacing w:after="0" w:line="240" w:lineRule="auto"/>
      </w:pPr>
      <w:r>
        <w:separator/>
      </w:r>
    </w:p>
  </w:footnote>
  <w:footnote w:type="continuationSeparator" w:id="0">
    <w:p w:rsidR="007306FD" w:rsidRDefault="00730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972684"/>
    <w:multiLevelType w:val="hybridMultilevel"/>
    <w:tmpl w:val="7DE057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86463"/>
    <w:multiLevelType w:val="hybridMultilevel"/>
    <w:tmpl w:val="28B06A5A"/>
    <w:lvl w:ilvl="0" w:tplc="2DDE2AD8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E013F"/>
    <w:multiLevelType w:val="hybridMultilevel"/>
    <w:tmpl w:val="DF22A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9E1F59"/>
    <w:multiLevelType w:val="hybridMultilevel"/>
    <w:tmpl w:val="9788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9662E5"/>
    <w:multiLevelType w:val="hybridMultilevel"/>
    <w:tmpl w:val="D7823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08E"/>
    <w:rsid w:val="00004213"/>
    <w:rsid w:val="00004D2D"/>
    <w:rsid w:val="00041277"/>
    <w:rsid w:val="00044512"/>
    <w:rsid w:val="00086C40"/>
    <w:rsid w:val="000C5188"/>
    <w:rsid w:val="000D46A6"/>
    <w:rsid w:val="00173C82"/>
    <w:rsid w:val="0017785D"/>
    <w:rsid w:val="001D4818"/>
    <w:rsid w:val="001F3B24"/>
    <w:rsid w:val="002436BB"/>
    <w:rsid w:val="00253233"/>
    <w:rsid w:val="00261246"/>
    <w:rsid w:val="002974F4"/>
    <w:rsid w:val="002C4A6A"/>
    <w:rsid w:val="002E53C3"/>
    <w:rsid w:val="003304C9"/>
    <w:rsid w:val="00356254"/>
    <w:rsid w:val="00376648"/>
    <w:rsid w:val="003B2850"/>
    <w:rsid w:val="003D6A22"/>
    <w:rsid w:val="00415C05"/>
    <w:rsid w:val="004477E7"/>
    <w:rsid w:val="00465C1F"/>
    <w:rsid w:val="00495952"/>
    <w:rsid w:val="004C3F08"/>
    <w:rsid w:val="00512DAB"/>
    <w:rsid w:val="00532691"/>
    <w:rsid w:val="00552458"/>
    <w:rsid w:val="005B64F5"/>
    <w:rsid w:val="005E42FC"/>
    <w:rsid w:val="005F544E"/>
    <w:rsid w:val="006108B3"/>
    <w:rsid w:val="0061249F"/>
    <w:rsid w:val="0063130E"/>
    <w:rsid w:val="00635342"/>
    <w:rsid w:val="00640D73"/>
    <w:rsid w:val="006672A6"/>
    <w:rsid w:val="0067349C"/>
    <w:rsid w:val="006958E6"/>
    <w:rsid w:val="006A0198"/>
    <w:rsid w:val="007133A2"/>
    <w:rsid w:val="007306FD"/>
    <w:rsid w:val="007779F6"/>
    <w:rsid w:val="007B439A"/>
    <w:rsid w:val="007B5F26"/>
    <w:rsid w:val="007B69B3"/>
    <w:rsid w:val="007F71F1"/>
    <w:rsid w:val="0080372A"/>
    <w:rsid w:val="008148DE"/>
    <w:rsid w:val="00836C83"/>
    <w:rsid w:val="008601B0"/>
    <w:rsid w:val="00860F54"/>
    <w:rsid w:val="00877536"/>
    <w:rsid w:val="00884D3E"/>
    <w:rsid w:val="00891194"/>
    <w:rsid w:val="008B4404"/>
    <w:rsid w:val="008C34B5"/>
    <w:rsid w:val="008E2E21"/>
    <w:rsid w:val="00915680"/>
    <w:rsid w:val="00917793"/>
    <w:rsid w:val="00917F5F"/>
    <w:rsid w:val="0092478B"/>
    <w:rsid w:val="009612A9"/>
    <w:rsid w:val="009721D9"/>
    <w:rsid w:val="00985269"/>
    <w:rsid w:val="0098675F"/>
    <w:rsid w:val="009956E3"/>
    <w:rsid w:val="009A0CD5"/>
    <w:rsid w:val="009A39B9"/>
    <w:rsid w:val="009D4EB1"/>
    <w:rsid w:val="00A11736"/>
    <w:rsid w:val="00A51C98"/>
    <w:rsid w:val="00A52FF8"/>
    <w:rsid w:val="00A9252B"/>
    <w:rsid w:val="00A964E2"/>
    <w:rsid w:val="00AB1BA9"/>
    <w:rsid w:val="00AD0443"/>
    <w:rsid w:val="00AF3982"/>
    <w:rsid w:val="00B213B8"/>
    <w:rsid w:val="00B401F6"/>
    <w:rsid w:val="00B5600B"/>
    <w:rsid w:val="00B652A7"/>
    <w:rsid w:val="00B6551B"/>
    <w:rsid w:val="00BC6B00"/>
    <w:rsid w:val="00BE16AA"/>
    <w:rsid w:val="00C02A59"/>
    <w:rsid w:val="00C24997"/>
    <w:rsid w:val="00C3064B"/>
    <w:rsid w:val="00C342AA"/>
    <w:rsid w:val="00C44AFC"/>
    <w:rsid w:val="00C6226F"/>
    <w:rsid w:val="00CB5522"/>
    <w:rsid w:val="00CD6620"/>
    <w:rsid w:val="00CE48BD"/>
    <w:rsid w:val="00CF400A"/>
    <w:rsid w:val="00D7201B"/>
    <w:rsid w:val="00DB1287"/>
    <w:rsid w:val="00DB3680"/>
    <w:rsid w:val="00DB3B62"/>
    <w:rsid w:val="00DD0B12"/>
    <w:rsid w:val="00E16716"/>
    <w:rsid w:val="00E6276C"/>
    <w:rsid w:val="00E713AA"/>
    <w:rsid w:val="00E7491D"/>
    <w:rsid w:val="00E77350"/>
    <w:rsid w:val="00EE2E10"/>
    <w:rsid w:val="00F052ED"/>
    <w:rsid w:val="00F172B5"/>
    <w:rsid w:val="00F33DF8"/>
    <w:rsid w:val="00F35ABE"/>
    <w:rsid w:val="00F54A48"/>
    <w:rsid w:val="00F819C6"/>
    <w:rsid w:val="00F94C7B"/>
    <w:rsid w:val="00FA508E"/>
    <w:rsid w:val="00FC52DD"/>
    <w:rsid w:val="00FD44C1"/>
    <w:rsid w:val="00FE297A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2A9"/>
  </w:style>
  <w:style w:type="paragraph" w:styleId="Nagwek2">
    <w:name w:val="heading 2"/>
    <w:basedOn w:val="Normalny"/>
    <w:next w:val="Normalny"/>
    <w:link w:val="Nagwek2Znak"/>
    <w:qFormat/>
    <w:rsid w:val="00FA508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FA508E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FA508E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FA508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FA508E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FA508E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Stopka">
    <w:name w:val="footer"/>
    <w:basedOn w:val="Normalny"/>
    <w:link w:val="StopkaZnak"/>
    <w:rsid w:val="00FA508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rsid w:val="00FA508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FA508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uiPriority w:val="34"/>
    <w:qFormat/>
    <w:rsid w:val="00635342"/>
    <w:pPr>
      <w:ind w:left="720"/>
      <w:contextualSpacing/>
    </w:pPr>
  </w:style>
  <w:style w:type="paragraph" w:customStyle="1" w:styleId="Default">
    <w:name w:val="Default"/>
    <w:rsid w:val="00C44A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WW-Absatz-Standardschriftart11">
    <w:name w:val="WW-Absatz-Standardschriftart11"/>
    <w:rsid w:val="0066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4638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Rudnicka</dc:creator>
  <cp:lastModifiedBy>Renata Konarzewska</cp:lastModifiedBy>
  <cp:revision>16</cp:revision>
  <cp:lastPrinted>2024-02-21T10:45:00Z</cp:lastPrinted>
  <dcterms:created xsi:type="dcterms:W3CDTF">2024-02-21T09:46:00Z</dcterms:created>
  <dcterms:modified xsi:type="dcterms:W3CDTF">2024-03-01T13:26:00Z</dcterms:modified>
</cp:coreProperties>
</file>